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54" w:rsidRDefault="00B55226">
      <w:pPr>
        <w:shd w:val="clear" w:color="auto" w:fill="FFFFFF"/>
        <w:adjustRightInd w:val="0"/>
        <w:snapToGrid w:val="0"/>
        <w:spacing w:line="360" w:lineRule="auto"/>
        <w:jc w:val="center"/>
        <w:rPr>
          <w:rFonts w:ascii="宋体" w:eastAsia="宋体" w:hAnsi="宋体" w:cs="宋体"/>
          <w:b/>
          <w:bCs/>
          <w:sz w:val="36"/>
          <w:szCs w:val="36"/>
        </w:rPr>
      </w:pPr>
      <w:bookmarkStart w:id="0" w:name="OLE_LINK1"/>
      <w:r>
        <w:rPr>
          <w:rFonts w:ascii="宋体" w:eastAsia="宋体" w:hAnsi="宋体" w:cs="宋体" w:hint="eastAsia"/>
          <w:b/>
          <w:bCs/>
          <w:sz w:val="36"/>
          <w:szCs w:val="36"/>
        </w:rPr>
        <w:t>南通国盛环境修复有限责任公司</w:t>
      </w:r>
    </w:p>
    <w:p w:rsidR="00115D54" w:rsidRDefault="00B55226">
      <w:pPr>
        <w:shd w:val="clear" w:color="auto" w:fill="FFFFFF"/>
        <w:adjustRightInd w:val="0"/>
        <w:snapToGri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工作服采购项目询价</w:t>
      </w:r>
      <w:r>
        <w:rPr>
          <w:rFonts w:ascii="宋体" w:eastAsia="宋体" w:hAnsi="宋体" w:cs="宋体" w:hint="eastAsia"/>
          <w:b/>
          <w:sz w:val="36"/>
          <w:szCs w:val="36"/>
        </w:rPr>
        <w:t>函</w:t>
      </w:r>
    </w:p>
    <w:p w:rsidR="00115D54" w:rsidRDefault="00B55226">
      <w:pPr>
        <w:shd w:val="clear" w:color="auto" w:fill="FFFFFF"/>
        <w:adjustRightInd w:val="0"/>
        <w:snapToGrid w:val="0"/>
        <w:spacing w:line="360" w:lineRule="auto"/>
        <w:ind w:firstLineChars="200" w:firstLine="560"/>
        <w:jc w:val="left"/>
        <w:rPr>
          <w:rFonts w:ascii="宋体" w:eastAsia="宋体" w:hAnsi="宋体" w:cs="宋体"/>
          <w:b/>
          <w:bCs/>
          <w:sz w:val="36"/>
          <w:szCs w:val="36"/>
        </w:rPr>
      </w:pPr>
      <w:r>
        <w:rPr>
          <w:rFonts w:ascii="宋体" w:eastAsia="宋体" w:hAnsi="宋体" w:cs="宋体" w:hint="eastAsia"/>
          <w:color w:val="000000"/>
          <w:kern w:val="0"/>
          <w:sz w:val="28"/>
          <w:szCs w:val="28"/>
        </w:rPr>
        <w:t>南通国盛环境修复有限责任公司就工作服采购项目进行询价 (详细内容见下表)。</w:t>
      </w:r>
    </w:p>
    <w:tbl>
      <w:tblPr>
        <w:tblW w:w="8080" w:type="dxa"/>
        <w:tblInd w:w="108" w:type="dxa"/>
        <w:tblLook w:val="04A0" w:firstRow="1" w:lastRow="0" w:firstColumn="1" w:lastColumn="0" w:noHBand="0" w:noVBand="1"/>
      </w:tblPr>
      <w:tblGrid>
        <w:gridCol w:w="2268"/>
        <w:gridCol w:w="3544"/>
        <w:gridCol w:w="1134"/>
        <w:gridCol w:w="1134"/>
      </w:tblGrid>
      <w:tr w:rsidR="00FE7254" w:rsidRPr="00FE7254" w:rsidTr="00FE7254">
        <w:trPr>
          <w:trHeight w:val="76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服装名称</w:t>
            </w:r>
          </w:p>
        </w:tc>
        <w:tc>
          <w:tcPr>
            <w:tcW w:w="3544" w:type="dxa"/>
            <w:tcBorders>
              <w:top w:val="single" w:sz="8" w:space="0" w:color="auto"/>
              <w:left w:val="nil"/>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面料成份</w:t>
            </w:r>
          </w:p>
        </w:tc>
        <w:tc>
          <w:tcPr>
            <w:tcW w:w="1134" w:type="dxa"/>
            <w:tcBorders>
              <w:top w:val="single" w:sz="8" w:space="0" w:color="auto"/>
              <w:left w:val="nil"/>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单位</w:t>
            </w:r>
          </w:p>
        </w:tc>
        <w:tc>
          <w:tcPr>
            <w:tcW w:w="1134" w:type="dxa"/>
            <w:tcBorders>
              <w:top w:val="single" w:sz="8" w:space="0" w:color="auto"/>
              <w:left w:val="nil"/>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数量</w:t>
            </w:r>
          </w:p>
        </w:tc>
      </w:tr>
      <w:tr w:rsidR="00FE7254" w:rsidRPr="00FE7254" w:rsidTr="00EC165E">
        <w:trPr>
          <w:trHeight w:val="806"/>
        </w:trPr>
        <w:tc>
          <w:tcPr>
            <w:tcW w:w="2268" w:type="dxa"/>
            <w:tcBorders>
              <w:top w:val="nil"/>
              <w:left w:val="single" w:sz="8" w:space="0" w:color="auto"/>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serif" w:eastAsia="serif" w:hAnsi="宋体" w:cs="serif"/>
                <w:color w:val="222222"/>
                <w:sz w:val="24"/>
                <w:szCs w:val="24"/>
              </w:rPr>
            </w:pPr>
            <w:r w:rsidRPr="00FE7254">
              <w:rPr>
                <w:rFonts w:ascii="serif" w:eastAsia="serif" w:hAnsi="宋体" w:cs="serif"/>
                <w:color w:val="222222"/>
                <w:kern w:val="0"/>
                <w:sz w:val="24"/>
                <w:szCs w:val="24"/>
                <w:lang w:bidi="ar"/>
              </w:rPr>
              <w:t>短袖衬衫</w:t>
            </w:r>
          </w:p>
        </w:tc>
        <w:tc>
          <w:tcPr>
            <w:tcW w:w="3544" w:type="dxa"/>
            <w:tcBorders>
              <w:top w:val="nil"/>
              <w:left w:val="nil"/>
              <w:bottom w:val="single" w:sz="8" w:space="0" w:color="auto"/>
              <w:right w:val="single" w:sz="8" w:space="0" w:color="auto"/>
            </w:tcBorders>
            <w:shd w:val="clear" w:color="auto" w:fill="auto"/>
            <w:vAlign w:val="center"/>
          </w:tcPr>
          <w:p w:rsidR="00FE7254" w:rsidRPr="00FE7254" w:rsidRDefault="00FE7254">
            <w:pPr>
              <w:widowControl/>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100%棉，免烫工艺，达3.5级</w:t>
            </w:r>
          </w:p>
        </w:tc>
        <w:tc>
          <w:tcPr>
            <w:tcW w:w="1134" w:type="dxa"/>
            <w:tcBorders>
              <w:top w:val="nil"/>
              <w:left w:val="nil"/>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件</w:t>
            </w:r>
          </w:p>
        </w:tc>
        <w:tc>
          <w:tcPr>
            <w:tcW w:w="1134" w:type="dxa"/>
            <w:tcBorders>
              <w:top w:val="nil"/>
              <w:left w:val="nil"/>
              <w:bottom w:val="single" w:sz="8" w:space="0" w:color="auto"/>
              <w:right w:val="single" w:sz="8" w:space="0" w:color="auto"/>
            </w:tcBorders>
            <w:shd w:val="clear" w:color="auto" w:fill="auto"/>
            <w:vAlign w:val="center"/>
          </w:tcPr>
          <w:p w:rsidR="00FE7254" w:rsidRPr="00FE7254" w:rsidRDefault="00FE725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24</w:t>
            </w:r>
          </w:p>
        </w:tc>
      </w:tr>
      <w:tr w:rsidR="00BB6981" w:rsidRPr="00FE7254" w:rsidTr="00EC165E">
        <w:trPr>
          <w:trHeight w:val="806"/>
        </w:trPr>
        <w:tc>
          <w:tcPr>
            <w:tcW w:w="2268" w:type="dxa"/>
            <w:tcBorders>
              <w:top w:val="nil"/>
              <w:left w:val="single" w:sz="8" w:space="0" w:color="auto"/>
              <w:bottom w:val="single" w:sz="8" w:space="0" w:color="auto"/>
              <w:right w:val="single" w:sz="8" w:space="0" w:color="auto"/>
            </w:tcBorders>
            <w:shd w:val="clear" w:color="auto" w:fill="auto"/>
            <w:vAlign w:val="center"/>
          </w:tcPr>
          <w:p w:rsidR="00BB6981" w:rsidRPr="00FE7254" w:rsidRDefault="00BB6981" w:rsidP="00A97324">
            <w:pPr>
              <w:widowControl/>
              <w:jc w:val="center"/>
              <w:textAlignment w:val="center"/>
              <w:rPr>
                <w:rFonts w:ascii="serif" w:eastAsia="serif" w:hAnsi="宋体" w:cs="serif"/>
                <w:color w:val="222222"/>
                <w:sz w:val="24"/>
                <w:szCs w:val="24"/>
              </w:rPr>
            </w:pPr>
            <w:r w:rsidRPr="00FE7254">
              <w:rPr>
                <w:rFonts w:ascii="serif" w:eastAsia="serif" w:hAnsi="宋体" w:cs="serif"/>
                <w:color w:val="222222"/>
                <w:kern w:val="0"/>
                <w:sz w:val="24"/>
                <w:szCs w:val="24"/>
                <w:lang w:bidi="ar"/>
              </w:rPr>
              <w:t>西服、西裤</w:t>
            </w:r>
          </w:p>
        </w:tc>
        <w:tc>
          <w:tcPr>
            <w:tcW w:w="3544" w:type="dxa"/>
            <w:tcBorders>
              <w:top w:val="nil"/>
              <w:left w:val="nil"/>
              <w:bottom w:val="single" w:sz="8" w:space="0" w:color="auto"/>
              <w:right w:val="single" w:sz="8" w:space="0" w:color="auto"/>
            </w:tcBorders>
            <w:shd w:val="clear" w:color="auto" w:fill="auto"/>
            <w:vAlign w:val="center"/>
          </w:tcPr>
          <w:p w:rsidR="00BB6981" w:rsidRPr="00FE7254" w:rsidRDefault="00BB6981" w:rsidP="00A97324">
            <w:pPr>
              <w:widowControl/>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98%羊毛2%氨纶</w:t>
            </w:r>
          </w:p>
        </w:tc>
        <w:tc>
          <w:tcPr>
            <w:tcW w:w="1134" w:type="dxa"/>
            <w:tcBorders>
              <w:top w:val="nil"/>
              <w:left w:val="nil"/>
              <w:bottom w:val="single" w:sz="8" w:space="0" w:color="auto"/>
              <w:right w:val="single" w:sz="8" w:space="0" w:color="auto"/>
            </w:tcBorders>
            <w:shd w:val="clear" w:color="auto" w:fill="auto"/>
            <w:vAlign w:val="center"/>
          </w:tcPr>
          <w:p w:rsidR="00BB6981" w:rsidRPr="00FE7254" w:rsidRDefault="00BB6981" w:rsidP="00A9732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套</w:t>
            </w:r>
          </w:p>
        </w:tc>
        <w:tc>
          <w:tcPr>
            <w:tcW w:w="1134" w:type="dxa"/>
            <w:tcBorders>
              <w:top w:val="nil"/>
              <w:left w:val="nil"/>
              <w:bottom w:val="single" w:sz="8" w:space="0" w:color="auto"/>
              <w:right w:val="single" w:sz="8" w:space="0" w:color="auto"/>
            </w:tcBorders>
            <w:shd w:val="clear" w:color="auto" w:fill="auto"/>
            <w:vAlign w:val="center"/>
          </w:tcPr>
          <w:p w:rsidR="00BB6981" w:rsidRPr="00FE7254" w:rsidRDefault="00BB6981" w:rsidP="00A97324">
            <w:pPr>
              <w:widowControl/>
              <w:jc w:val="center"/>
              <w:textAlignment w:val="center"/>
              <w:rPr>
                <w:rFonts w:ascii="宋体" w:eastAsia="宋体" w:hAnsi="宋体" w:cs="宋体"/>
                <w:color w:val="000000"/>
                <w:sz w:val="24"/>
                <w:szCs w:val="24"/>
              </w:rPr>
            </w:pPr>
            <w:r w:rsidRPr="00FE7254">
              <w:rPr>
                <w:rFonts w:ascii="宋体" w:eastAsia="宋体" w:hAnsi="宋体" w:cs="宋体" w:hint="eastAsia"/>
                <w:color w:val="000000"/>
                <w:kern w:val="0"/>
                <w:sz w:val="24"/>
                <w:szCs w:val="24"/>
                <w:lang w:bidi="ar"/>
              </w:rPr>
              <w:t>12</w:t>
            </w:r>
          </w:p>
        </w:tc>
      </w:tr>
      <w:tr w:rsidR="00BB6981" w:rsidRPr="00BB6981" w:rsidTr="00A74B23">
        <w:trPr>
          <w:trHeight w:val="834"/>
        </w:trPr>
        <w:tc>
          <w:tcPr>
            <w:tcW w:w="8080" w:type="dxa"/>
            <w:gridSpan w:val="4"/>
            <w:tcBorders>
              <w:top w:val="nil"/>
              <w:left w:val="single" w:sz="8" w:space="0" w:color="auto"/>
              <w:bottom w:val="single" w:sz="8" w:space="0" w:color="auto"/>
              <w:right w:val="single" w:sz="8" w:space="0" w:color="auto"/>
            </w:tcBorders>
            <w:shd w:val="clear" w:color="auto" w:fill="auto"/>
            <w:vAlign w:val="center"/>
          </w:tcPr>
          <w:p w:rsidR="00BB6981" w:rsidRPr="00BB6981" w:rsidRDefault="00BB6981">
            <w:pPr>
              <w:widowControl/>
              <w:jc w:val="center"/>
              <w:textAlignment w:val="center"/>
              <w:rPr>
                <w:rFonts w:ascii="宋体" w:eastAsia="宋体" w:hAnsi="宋体" w:cs="宋体"/>
                <w:color w:val="000000"/>
                <w:sz w:val="24"/>
                <w:szCs w:val="24"/>
              </w:rPr>
            </w:pPr>
            <w:r w:rsidRPr="00BB6981">
              <w:rPr>
                <w:rFonts w:ascii="宋体" w:eastAsia="宋体" w:hAnsi="宋体" w:cs="宋体" w:hint="eastAsia"/>
                <w:b/>
                <w:bCs/>
                <w:color w:val="000000"/>
                <w:sz w:val="24"/>
                <w:szCs w:val="28"/>
              </w:rPr>
              <w:t>备注：本次采购数量为暂定数量，结算费用按实际用量结算。</w:t>
            </w:r>
          </w:p>
        </w:tc>
      </w:tr>
    </w:tbl>
    <w:p w:rsidR="00115D54" w:rsidRDefault="00B55226">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一、采购控制价</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本次项目总价</w:t>
      </w:r>
      <w:r w:rsidRPr="00F2192A">
        <w:rPr>
          <w:rFonts w:ascii="宋体" w:eastAsia="宋体" w:hAnsi="宋体" w:cs="宋体" w:hint="eastAsia"/>
          <w:b/>
          <w:color w:val="000000"/>
          <w:kern w:val="0"/>
          <w:sz w:val="28"/>
          <w:szCs w:val="28"/>
        </w:rPr>
        <w:t>最高限价</w:t>
      </w:r>
      <w:r w:rsidR="00A34658">
        <w:rPr>
          <w:rFonts w:ascii="宋体" w:eastAsia="宋体" w:hAnsi="宋体" w:cs="宋体" w:hint="eastAsia"/>
          <w:b/>
          <w:color w:val="000000"/>
          <w:kern w:val="0"/>
          <w:sz w:val="28"/>
          <w:szCs w:val="28"/>
        </w:rPr>
        <w:t>18000</w:t>
      </w:r>
      <w:r w:rsidRPr="00F2192A">
        <w:rPr>
          <w:rFonts w:ascii="宋体" w:eastAsia="宋体" w:hAnsi="宋体" w:cs="宋体" w:hint="eastAsia"/>
          <w:b/>
          <w:color w:val="000000"/>
          <w:kern w:val="0"/>
          <w:sz w:val="28"/>
          <w:szCs w:val="28"/>
        </w:rPr>
        <w:t>元</w:t>
      </w:r>
      <w:r>
        <w:rPr>
          <w:rFonts w:ascii="宋体" w:eastAsia="宋体" w:hAnsi="宋体" w:cs="宋体" w:hint="eastAsia"/>
          <w:color w:val="000000"/>
          <w:kern w:val="0"/>
          <w:sz w:val="28"/>
          <w:szCs w:val="28"/>
        </w:rPr>
        <w:t>，报价为项目的单价及总价。小于或等于总价最高限价的为有效报价，大于总价最高限价的为无效报价；</w:t>
      </w:r>
    </w:p>
    <w:p w:rsidR="00115D54" w:rsidRDefault="00B55226">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二、供应商资格要求：</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1.具备《政府采购法》第22条所规定的条件。</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2.投标供应商为服装的生产企业，具有自行生产制造服装并履约供货的能力。</w:t>
      </w:r>
    </w:p>
    <w:p w:rsidR="00AF0886" w:rsidRDefault="00B55226" w:rsidP="00AF088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FE7254">
        <w:rPr>
          <w:rFonts w:ascii="宋体" w:eastAsia="宋体" w:hAnsi="宋体" w:cs="宋体" w:hint="eastAsia"/>
          <w:color w:val="000000"/>
          <w:kern w:val="0"/>
          <w:sz w:val="28"/>
          <w:szCs w:val="28"/>
        </w:rPr>
        <w:t>3.投标供应商具有有效期内的ISO9001质量管理体系认证、ISO14001环境管理体系认证、ISO45001职业健康安全管理体系认证证书。</w:t>
      </w:r>
    </w:p>
    <w:p w:rsidR="00115D54" w:rsidRPr="00FE7254" w:rsidRDefault="00B55226" w:rsidP="00AF088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FE7254">
        <w:rPr>
          <w:rFonts w:ascii="宋体" w:eastAsia="宋体" w:hAnsi="宋体" w:cs="宋体" w:hint="eastAsia"/>
          <w:color w:val="000000"/>
          <w:kern w:val="0"/>
          <w:sz w:val="28"/>
          <w:szCs w:val="28"/>
        </w:rPr>
        <w:t>4.投标供应商必须有</w:t>
      </w:r>
      <w:r w:rsidR="00FE7254">
        <w:rPr>
          <w:rFonts w:ascii="宋体" w:eastAsia="宋体" w:hAnsi="宋体" w:cs="宋体" w:hint="eastAsia"/>
          <w:color w:val="000000"/>
          <w:kern w:val="0"/>
          <w:sz w:val="28"/>
          <w:szCs w:val="28"/>
        </w:rPr>
        <w:t>符合</w:t>
      </w:r>
      <w:r w:rsidRPr="00FE7254">
        <w:rPr>
          <w:rFonts w:ascii="宋体" w:eastAsia="宋体" w:hAnsi="宋体" w:cs="宋体" w:hint="eastAsia"/>
          <w:color w:val="000000"/>
          <w:kern w:val="0"/>
          <w:sz w:val="28"/>
          <w:szCs w:val="28"/>
        </w:rPr>
        <w:t>以下要求的业绩：2019年1月1日以后，3</w:t>
      </w:r>
      <w:r w:rsidR="00FE7254">
        <w:rPr>
          <w:rFonts w:ascii="宋体" w:eastAsia="宋体" w:hAnsi="宋体" w:cs="宋体" w:hint="eastAsia"/>
          <w:color w:val="000000"/>
          <w:kern w:val="0"/>
          <w:sz w:val="28"/>
          <w:szCs w:val="28"/>
        </w:rPr>
        <w:t>个</w:t>
      </w:r>
      <w:r w:rsidRPr="00FE7254">
        <w:rPr>
          <w:rFonts w:ascii="宋体" w:eastAsia="宋体" w:hAnsi="宋体" w:cs="宋体" w:hint="eastAsia"/>
          <w:color w:val="000000"/>
          <w:kern w:val="0"/>
          <w:sz w:val="28"/>
          <w:szCs w:val="28"/>
        </w:rPr>
        <w:t>同类产品的供应合同。</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5.本项目不接受转包、分包，所有工作服均必须在成交供应商企业内进行加工生产，不得贴牌生产。</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6.本次招标不接受联合体投标。</w:t>
      </w:r>
    </w:p>
    <w:p w:rsidR="00115D54" w:rsidRDefault="00B55226">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三、报价注意事项：</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供应商应按照本询价函的要求编制报价文件，报价文件应对本询价函提出的要求和条件作出实质性响应。否则，按照不响应处理。供应商的投标报价应包括完成询价文件所确定的《采购需求一览表》中的全部货物和服务所发生的费用，以及为完成上述内容所必须的材料、保险、劳务及所需的全部费用。具体包括全部货物的提供、量体裁衣费、包装费、仓储费、运杂费（运抵现场）、装卸费、运输保险费、配合检测费、保修期内备品备件费、利润、税金、技术服务指导、售后服务与维保等一切费用，同时供应商所报的综合单价在合同实施期间不因市场变化因素而变动。</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2.请各供应商在报价时请充分考虑各种因素。采购人不统一组织现场考察，各供应商需自行踏勘现场。</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 本次采购数量为暂定数量，最终结算按实际结算。</w:t>
      </w:r>
    </w:p>
    <w:p w:rsidR="00115D54" w:rsidRDefault="00B55226">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4.报价文件构成</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（1）有效的营业执照复印件（加盖报价单位公章）；</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（2）质保承诺书（按照附件一格式填写）；</w:t>
      </w:r>
    </w:p>
    <w:p w:rsidR="00EC165E" w:rsidRPr="00EC165E" w:rsidRDefault="00EC165E" w:rsidP="00EC165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EC165E">
        <w:rPr>
          <w:rFonts w:ascii="宋体" w:eastAsia="宋体" w:hAnsi="宋体" w:cs="宋体" w:hint="eastAsia"/>
          <w:color w:val="000000"/>
          <w:kern w:val="0"/>
          <w:sz w:val="28"/>
          <w:szCs w:val="28"/>
        </w:rPr>
        <w:t>（3）体系认证证书；</w:t>
      </w:r>
    </w:p>
    <w:p w:rsidR="00EC165E" w:rsidRPr="00EC165E" w:rsidRDefault="00EC165E" w:rsidP="00EC165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EC165E">
        <w:rPr>
          <w:rFonts w:ascii="宋体" w:eastAsia="宋体" w:hAnsi="宋体" w:cs="宋体" w:hint="eastAsia"/>
          <w:color w:val="000000"/>
          <w:kern w:val="0"/>
          <w:sz w:val="28"/>
          <w:szCs w:val="28"/>
        </w:rPr>
        <w:t>（4）业绩证明；</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06656A">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）报价表必须按提供的样表格式（附件二）填写报价，所有涉及报价的页面均必须加盖单位公章，否则视为无效报价文件；</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06656A">
        <w:rPr>
          <w:rFonts w:ascii="宋体" w:eastAsia="宋体" w:hAnsi="宋体" w:cs="宋体" w:hint="eastAsia"/>
          <w:color w:val="000000"/>
          <w:kern w:val="0"/>
          <w:sz w:val="28"/>
          <w:szCs w:val="28"/>
        </w:rPr>
        <w:t>6</w:t>
      </w:r>
      <w:r>
        <w:rPr>
          <w:rFonts w:ascii="宋体" w:eastAsia="宋体" w:hAnsi="宋体" w:cs="宋体" w:hint="eastAsia"/>
          <w:color w:val="000000"/>
          <w:kern w:val="0"/>
          <w:sz w:val="28"/>
          <w:szCs w:val="28"/>
        </w:rPr>
        <w:t>）承诺所有工作服均必须在成交供应商企业内进行加工生产，不贴牌生产，提供承诺书（格式自拟）。</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报价文件一份，报价文件中必须包含上述要求提供的所有材料，否则视为无效报价文件。报价文件装订成册并密封，密封袋上标明：</w:t>
      </w:r>
      <w:r>
        <w:rPr>
          <w:rFonts w:ascii="宋体" w:eastAsia="宋体" w:hAnsi="宋体" w:cs="宋体" w:hint="eastAsia"/>
          <w:color w:val="000000"/>
          <w:kern w:val="0"/>
          <w:sz w:val="28"/>
          <w:szCs w:val="28"/>
        </w:rPr>
        <w:lastRenderedPageBreak/>
        <w:t>项目名称、报价单位名称，否则视为无效投标文件。</w:t>
      </w:r>
    </w:p>
    <w:p w:rsidR="00115D54" w:rsidRDefault="00B55226">
      <w:pPr>
        <w:shd w:val="clear" w:color="auto" w:fill="FFFFFF"/>
        <w:adjustRightInd w:val="0"/>
        <w:snapToGrid w:val="0"/>
        <w:spacing w:line="360" w:lineRule="auto"/>
        <w:ind w:firstLine="561"/>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5.报价文件递交</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报价文件请于</w:t>
      </w:r>
      <w:r>
        <w:rPr>
          <w:rFonts w:ascii="宋体" w:eastAsia="宋体" w:hAnsi="宋体" w:cs="宋体" w:hint="eastAsia"/>
          <w:color w:val="000000"/>
          <w:kern w:val="0"/>
          <w:sz w:val="28"/>
          <w:szCs w:val="28"/>
          <w:u w:val="single"/>
        </w:rPr>
        <w:t xml:space="preserve"> 2022</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u w:val="single"/>
        </w:rPr>
        <w:t xml:space="preserve">  6</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u w:val="single"/>
        </w:rPr>
        <w:t xml:space="preserve">  </w:t>
      </w:r>
      <w:r w:rsidR="00F86E86">
        <w:rPr>
          <w:rFonts w:ascii="宋体" w:eastAsia="宋体" w:hAnsi="宋体" w:cs="宋体" w:hint="eastAsia"/>
          <w:color w:val="000000"/>
          <w:kern w:val="0"/>
          <w:sz w:val="28"/>
          <w:szCs w:val="28"/>
          <w:u w:val="single"/>
        </w:rPr>
        <w:t xml:space="preserve">17 </w:t>
      </w:r>
      <w:r>
        <w:rPr>
          <w:rFonts w:ascii="宋体" w:eastAsia="宋体" w:hAnsi="宋体" w:cs="宋体" w:hint="eastAsia"/>
          <w:color w:val="000000"/>
          <w:kern w:val="0"/>
          <w:sz w:val="28"/>
          <w:szCs w:val="28"/>
        </w:rPr>
        <w:t>日</w:t>
      </w:r>
      <w:r>
        <w:rPr>
          <w:rFonts w:ascii="宋体" w:eastAsia="宋体" w:hAnsi="宋体" w:cs="宋体" w:hint="eastAsia"/>
          <w:color w:val="000000"/>
          <w:kern w:val="0"/>
          <w:sz w:val="28"/>
          <w:szCs w:val="28"/>
          <w:u w:val="single"/>
        </w:rPr>
        <w:t xml:space="preserve">17 </w:t>
      </w:r>
      <w:r>
        <w:rPr>
          <w:rFonts w:ascii="宋体" w:eastAsia="宋体" w:hAnsi="宋体" w:cs="宋体" w:hint="eastAsia"/>
          <w:color w:val="000000"/>
          <w:kern w:val="0"/>
          <w:sz w:val="28"/>
          <w:szCs w:val="28"/>
        </w:rPr>
        <w:t>时</w:t>
      </w:r>
      <w:r>
        <w:rPr>
          <w:rFonts w:ascii="宋体" w:eastAsia="宋体" w:hAnsi="宋体" w:cs="宋体" w:hint="eastAsia"/>
          <w:color w:val="000000"/>
          <w:kern w:val="0"/>
          <w:sz w:val="28"/>
          <w:szCs w:val="28"/>
          <w:u w:val="single"/>
        </w:rPr>
        <w:t xml:space="preserve"> 30 </w:t>
      </w:r>
      <w:r>
        <w:rPr>
          <w:rFonts w:ascii="宋体" w:eastAsia="宋体" w:hAnsi="宋体" w:cs="宋体" w:hint="eastAsia"/>
          <w:color w:val="000000"/>
          <w:kern w:val="0"/>
          <w:sz w:val="28"/>
          <w:szCs w:val="28"/>
        </w:rPr>
        <w:t>分前</w:t>
      </w:r>
      <w:r>
        <w:rPr>
          <w:rFonts w:ascii="宋体" w:eastAsia="宋体" w:hAnsi="宋体" w:cs="宋体" w:hint="eastAsia"/>
          <w:color w:val="000000"/>
          <w:kern w:val="0"/>
          <w:sz w:val="28"/>
          <w:szCs w:val="28"/>
          <w:u w:color="000000"/>
        </w:rPr>
        <w:t>密封邮寄或送至南通国盛环境修复有限责任公司（南通市崇川区胜利路168号智汇产业园11幢一层，联系人：周经理，联系电话：13809086029）逾时则不予受理。</w:t>
      </w:r>
    </w:p>
    <w:p w:rsidR="00115D54" w:rsidRDefault="00B55226">
      <w:pPr>
        <w:shd w:val="clear" w:color="auto" w:fill="FFFFFF"/>
        <w:adjustRightInd w:val="0"/>
        <w:snapToGrid w:val="0"/>
        <w:spacing w:line="360" w:lineRule="auto"/>
        <w:rPr>
          <w:rFonts w:ascii="宋体" w:eastAsia="宋体" w:hAnsi="宋体" w:cs="宋体"/>
          <w:b/>
          <w:bCs/>
          <w:color w:val="333333"/>
          <w:kern w:val="0"/>
          <w:sz w:val="28"/>
          <w:szCs w:val="28"/>
        </w:rPr>
      </w:pPr>
      <w:r>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6.供应商应详细阅读询价文件的全部内容，供应商对询价文件有疑问或异议的，请在递交报价文件3日前以书面形式（加盖单位公章）递交至采购单位。</w:t>
      </w:r>
    </w:p>
    <w:p w:rsidR="00115D54" w:rsidRDefault="00B55226">
      <w:pPr>
        <w:shd w:val="clear" w:color="auto" w:fill="FFFFFF"/>
        <w:adjustRightInd w:val="0"/>
        <w:snapToGrid w:val="0"/>
        <w:spacing w:line="360" w:lineRule="auto"/>
        <w:ind w:firstLineChars="200" w:firstLine="562"/>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四、商务部分要求：</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b/>
          <w:bCs/>
          <w:color w:val="000000"/>
          <w:kern w:val="0"/>
          <w:sz w:val="28"/>
          <w:szCs w:val="28"/>
          <w:u w:color="000000"/>
        </w:rPr>
        <w:t>1.质量要求：</w:t>
      </w:r>
      <w:r>
        <w:rPr>
          <w:rFonts w:ascii="宋体" w:eastAsia="宋体" w:hAnsi="宋体" w:cs="宋体" w:hint="eastAsia"/>
          <w:color w:val="000000"/>
          <w:kern w:val="0"/>
          <w:sz w:val="28"/>
          <w:szCs w:val="28"/>
          <w:u w:color="000000"/>
        </w:rPr>
        <w:t>符合采购需求、符合国家质量检测标准的合格产品。</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b/>
          <w:bCs/>
          <w:color w:val="000000"/>
          <w:kern w:val="0"/>
          <w:sz w:val="28"/>
          <w:szCs w:val="28"/>
          <w:u w:color="000000"/>
        </w:rPr>
        <w:t>2.质保、售后服务要求：</w:t>
      </w:r>
      <w:r>
        <w:rPr>
          <w:rFonts w:ascii="宋体" w:eastAsia="宋体" w:hAnsi="宋体" w:cs="宋体" w:hint="eastAsia"/>
          <w:bCs/>
          <w:sz w:val="28"/>
          <w:szCs w:val="28"/>
          <w:lang w:val="zh-CN"/>
        </w:rPr>
        <w:t>供应商</w:t>
      </w:r>
      <w:r>
        <w:rPr>
          <w:rFonts w:ascii="宋体" w:eastAsia="宋体" w:hAnsi="宋体" w:cs="宋体" w:hint="eastAsia"/>
          <w:color w:val="000000"/>
          <w:sz w:val="28"/>
          <w:szCs w:val="28"/>
          <w:lang w:val="zh-CN"/>
        </w:rPr>
        <w:t>对本次采购应提供自验收合格交付使用后至少十二个月保修期。在此期间凡属成交供应商施工、工艺以及材料、设备质量而引起的缺陷由成交供应商免费负责修理</w:t>
      </w:r>
      <w:r>
        <w:rPr>
          <w:rFonts w:ascii="宋体" w:eastAsia="宋体" w:hAnsi="宋体" w:cs="宋体" w:hint="eastAsia"/>
          <w:color w:val="000000"/>
          <w:kern w:val="0"/>
          <w:sz w:val="28"/>
          <w:szCs w:val="28"/>
          <w:u w:color="000000"/>
        </w:rPr>
        <w:t>。</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b/>
          <w:bCs/>
          <w:color w:val="000000"/>
          <w:kern w:val="0"/>
          <w:sz w:val="28"/>
          <w:szCs w:val="28"/>
          <w:u w:color="000000"/>
        </w:rPr>
        <w:t>3.交货期</w:t>
      </w:r>
      <w:r>
        <w:rPr>
          <w:rFonts w:ascii="宋体" w:eastAsia="宋体" w:hAnsi="宋体" w:cs="宋体" w:hint="eastAsia"/>
          <w:color w:val="000000"/>
          <w:kern w:val="0"/>
          <w:sz w:val="28"/>
          <w:szCs w:val="28"/>
          <w:u w:color="000000"/>
        </w:rPr>
        <w:t>：接到采购方通知后按采购方要求的时间节点送货。</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b/>
          <w:bCs/>
          <w:color w:val="000000"/>
          <w:kern w:val="0"/>
          <w:sz w:val="28"/>
          <w:szCs w:val="28"/>
          <w:u w:color="000000"/>
        </w:rPr>
        <w:t>4.交货地点</w:t>
      </w:r>
      <w:r>
        <w:rPr>
          <w:rFonts w:ascii="宋体" w:eastAsia="宋体" w:hAnsi="宋体" w:cs="宋体" w:hint="eastAsia"/>
          <w:color w:val="000000"/>
          <w:kern w:val="0"/>
          <w:sz w:val="28"/>
          <w:szCs w:val="28"/>
          <w:u w:color="000000"/>
        </w:rPr>
        <w:t>：成交供应商送货至采购单位指定地点。</w:t>
      </w:r>
    </w:p>
    <w:p w:rsidR="00115D54" w:rsidRDefault="00B55226">
      <w:pPr>
        <w:shd w:val="clear" w:color="auto" w:fill="FFFFFF"/>
        <w:adjustRightInd w:val="0"/>
        <w:snapToGrid w:val="0"/>
        <w:spacing w:line="360" w:lineRule="auto"/>
        <w:ind w:firstLine="562"/>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5.约定事项：</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（1）在成交供应商供货完毕后，采购单位将组织验收小组根据询价公告和供应商报价文件对供应商所供货物进行验收。如验收时发现有不满足询价要求的，视为验收不合格。</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（2）为本项目货物供货及后续服务所涉及的成交供应商方的安全均由成交供应商负责。</w:t>
      </w:r>
    </w:p>
    <w:p w:rsidR="00115D54" w:rsidRDefault="00B55226">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五、合同的签订及注意事项：</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1.成交结果将在予以公布，采购人确定成交供应商后将向成交供应商发出中标（成交）通知书。</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lastRenderedPageBreak/>
        <w:t>2.签订合同：成交供应商必须在中标（成交）通知书发出之日起十日内与采购人签订合同。</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b/>
          <w:bCs/>
          <w:color w:val="000000"/>
          <w:kern w:val="0"/>
          <w:sz w:val="28"/>
          <w:szCs w:val="28"/>
          <w:u w:color="000000"/>
        </w:rPr>
        <w:t>六、成交原则：</w:t>
      </w:r>
      <w:r w:rsidRPr="00F86E86">
        <w:rPr>
          <w:rFonts w:ascii="宋体" w:eastAsia="宋体" w:hAnsi="宋体" w:cs="宋体" w:hint="eastAsia"/>
          <w:b/>
          <w:bCs/>
          <w:color w:val="000000"/>
          <w:kern w:val="0"/>
          <w:sz w:val="28"/>
          <w:szCs w:val="28"/>
        </w:rPr>
        <w:t>符合采购需求</w:t>
      </w:r>
      <w:r>
        <w:rPr>
          <w:rFonts w:ascii="宋体" w:eastAsia="宋体" w:hAnsi="宋体" w:cs="宋体" w:hint="eastAsia"/>
          <w:b/>
          <w:bCs/>
          <w:color w:val="000000"/>
          <w:kern w:val="0"/>
          <w:sz w:val="28"/>
          <w:szCs w:val="28"/>
        </w:rPr>
        <w:t>且报价最低者成交。</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u w:color="000000"/>
        </w:rPr>
        <w:t xml:space="preserve">     </w:t>
      </w:r>
    </w:p>
    <w:p w:rsidR="00115D54" w:rsidRDefault="00B55226">
      <w:pPr>
        <w:shd w:val="clear" w:color="auto" w:fill="FFFFFF"/>
        <w:adjustRightInd w:val="0"/>
        <w:snapToGrid w:val="0"/>
        <w:spacing w:line="360" w:lineRule="auto"/>
        <w:ind w:firstLine="560"/>
        <w:rPr>
          <w:rFonts w:ascii="宋体" w:eastAsia="宋体" w:hAnsi="宋体" w:cs="宋体"/>
          <w:color w:val="000000"/>
          <w:kern w:val="0"/>
          <w:sz w:val="28"/>
          <w:szCs w:val="28"/>
          <w:u w:color="000000"/>
          <w:lang w:val="zh-CN"/>
        </w:rPr>
      </w:pPr>
      <w:r>
        <w:rPr>
          <w:rFonts w:ascii="宋体" w:eastAsia="宋体" w:hAnsi="宋体" w:cs="宋体" w:hint="eastAsia"/>
          <w:b/>
          <w:bCs/>
          <w:color w:val="000000"/>
          <w:kern w:val="0"/>
          <w:sz w:val="28"/>
          <w:szCs w:val="28"/>
          <w:u w:color="000000"/>
        </w:rPr>
        <w:t>七、付款方式：</w:t>
      </w:r>
      <w:r>
        <w:rPr>
          <w:rFonts w:ascii="宋体" w:eastAsia="宋体" w:hAnsi="宋体" w:cs="宋体" w:hint="eastAsia"/>
          <w:color w:val="000000"/>
          <w:kern w:val="0"/>
          <w:sz w:val="28"/>
          <w:szCs w:val="28"/>
        </w:rPr>
        <w:t>货物验收合格后一个月内付清所有货款。</w:t>
      </w:r>
    </w:p>
    <w:p w:rsidR="00115D54" w:rsidRDefault="00115D54">
      <w:pPr>
        <w:shd w:val="clear" w:color="auto" w:fill="FFFFFF"/>
        <w:spacing w:line="440" w:lineRule="exact"/>
        <w:ind w:firstLineChars="200" w:firstLine="560"/>
        <w:jc w:val="right"/>
        <w:rPr>
          <w:rFonts w:ascii="宋体" w:eastAsia="宋体" w:hAnsi="宋体" w:cs="宋体"/>
          <w:color w:val="333333"/>
          <w:kern w:val="0"/>
          <w:sz w:val="28"/>
          <w:szCs w:val="28"/>
        </w:rPr>
      </w:pPr>
    </w:p>
    <w:p w:rsidR="00AF0886" w:rsidRDefault="00B55226">
      <w:pPr>
        <w:shd w:val="clear" w:color="auto" w:fill="FFFFFF"/>
        <w:adjustRightInd w:val="0"/>
        <w:snapToGrid w:val="0"/>
        <w:spacing w:line="360" w:lineRule="auto"/>
        <w:ind w:firstLine="56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p w:rsidR="00AF0886" w:rsidRDefault="00AF0886">
      <w:pPr>
        <w:shd w:val="clear" w:color="auto" w:fill="FFFFFF"/>
        <w:adjustRightInd w:val="0"/>
        <w:snapToGrid w:val="0"/>
        <w:spacing w:line="360" w:lineRule="auto"/>
        <w:ind w:firstLine="560"/>
        <w:jc w:val="center"/>
        <w:rPr>
          <w:rFonts w:ascii="宋体" w:eastAsia="宋体" w:hAnsi="宋体" w:cs="宋体"/>
          <w:color w:val="000000"/>
          <w:kern w:val="0"/>
          <w:sz w:val="28"/>
          <w:szCs w:val="28"/>
        </w:rPr>
      </w:pPr>
    </w:p>
    <w:p w:rsidR="00F2192A" w:rsidRDefault="00F2192A" w:rsidP="00F2192A">
      <w:pPr>
        <w:pStyle w:val="a0"/>
        <w:ind w:left="63" w:right="63"/>
      </w:pPr>
    </w:p>
    <w:p w:rsidR="00F2192A" w:rsidRDefault="00F2192A" w:rsidP="00F2192A"/>
    <w:p w:rsidR="00F2192A" w:rsidRPr="00F2192A" w:rsidRDefault="00F2192A" w:rsidP="00F2192A">
      <w:pPr>
        <w:pStyle w:val="a0"/>
        <w:ind w:left="63" w:right="63"/>
      </w:pPr>
    </w:p>
    <w:p w:rsidR="00AF0886" w:rsidRDefault="00AF0886">
      <w:pPr>
        <w:shd w:val="clear" w:color="auto" w:fill="FFFFFF"/>
        <w:adjustRightInd w:val="0"/>
        <w:snapToGrid w:val="0"/>
        <w:spacing w:line="360" w:lineRule="auto"/>
        <w:ind w:firstLine="560"/>
        <w:jc w:val="center"/>
        <w:rPr>
          <w:rFonts w:ascii="宋体" w:eastAsia="宋体" w:hAnsi="宋体" w:cs="宋体"/>
          <w:color w:val="000000"/>
          <w:kern w:val="0"/>
          <w:sz w:val="28"/>
          <w:szCs w:val="28"/>
        </w:rPr>
      </w:pPr>
    </w:p>
    <w:p w:rsidR="00115D54" w:rsidRDefault="00B55226" w:rsidP="00AF0886">
      <w:pPr>
        <w:shd w:val="clear" w:color="auto" w:fill="FFFFFF"/>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南通国盛环境修复有限责任公司</w:t>
      </w:r>
    </w:p>
    <w:p w:rsidR="00115D54" w:rsidRDefault="00B55226">
      <w:pPr>
        <w:shd w:val="clear" w:color="auto" w:fill="FFFFFF"/>
        <w:adjustRightInd w:val="0"/>
        <w:snapToGrid w:val="0"/>
        <w:spacing w:line="360" w:lineRule="auto"/>
        <w:ind w:firstLine="56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00AF0886">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2022年6月</w:t>
      </w:r>
      <w:r w:rsidR="00DF3D1B">
        <w:rPr>
          <w:rFonts w:ascii="宋体" w:eastAsia="宋体" w:hAnsi="宋体" w:cs="宋体" w:hint="eastAsia"/>
          <w:color w:val="000000"/>
          <w:kern w:val="0"/>
          <w:sz w:val="28"/>
          <w:szCs w:val="28"/>
        </w:rPr>
        <w:t>15</w:t>
      </w:r>
      <w:r>
        <w:rPr>
          <w:rFonts w:ascii="宋体" w:eastAsia="宋体" w:hAnsi="宋体" w:cs="宋体" w:hint="eastAsia"/>
          <w:color w:val="000000"/>
          <w:kern w:val="0"/>
          <w:sz w:val="28"/>
          <w:szCs w:val="28"/>
        </w:rPr>
        <w:t>日</w:t>
      </w:r>
    </w:p>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B55226" w:rsidRDefault="00B55226" w:rsidP="00B55226"/>
    <w:p w:rsidR="00B55226" w:rsidRDefault="00B55226" w:rsidP="00B55226">
      <w:pPr>
        <w:pStyle w:val="a0"/>
        <w:ind w:left="63" w:right="63"/>
      </w:pPr>
    </w:p>
    <w:p w:rsidR="00115D54" w:rsidRDefault="00B55226">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Pr>
          <w:rFonts w:ascii="宋体" w:eastAsia="宋体" w:hAnsi="宋体" w:cs="宋体" w:hint="eastAsia"/>
          <w:b/>
          <w:bCs/>
          <w:color w:val="333333"/>
          <w:kern w:val="0"/>
          <w:sz w:val="28"/>
          <w:szCs w:val="28"/>
        </w:rPr>
        <w:t>附件一：质保承诺书</w:t>
      </w:r>
    </w:p>
    <w:p w:rsidR="00115D54" w:rsidRDefault="00B55226">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质保承诺书</w:t>
      </w:r>
    </w:p>
    <w:p w:rsidR="00115D54" w:rsidRDefault="00B55226">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南通国盛环境修复有限责任公司：</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1.我方承诺对本项目所有货物提供</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年全免费质保及上门质保(含部件及人工)及售后服务。</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2.在免费质保期内，同一商品、同一质量问题连续两次维修仍无法正常使用，我方将无条件给予全套更新或退货。</w:t>
      </w:r>
    </w:p>
    <w:p w:rsidR="00115D54" w:rsidRDefault="00B5522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3.与本项目有关的一切往来通讯请寄：</w:t>
      </w:r>
    </w:p>
    <w:p w:rsidR="00115D54" w:rsidRDefault="00B55226">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w:t>
      </w:r>
    </w:p>
    <w:p w:rsidR="00115D54" w:rsidRDefault="00B55226">
      <w:pPr>
        <w:shd w:val="clear" w:color="auto" w:fill="FFFFFF"/>
        <w:adjustRightInd w:val="0"/>
        <w:snapToGrid w:val="0"/>
        <w:spacing w:line="48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地址：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15D54" w:rsidRDefault="00B55226">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电话：</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传真：</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15D54" w:rsidRDefault="00B55226">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报价单位代表：</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15D54" w:rsidRDefault="00B55226">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报价单位名称</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（加盖单位公章）：　　　　　　　　　　</w:t>
      </w:r>
    </w:p>
    <w:p w:rsidR="00115D54" w:rsidRDefault="00B55226">
      <w:pPr>
        <w:shd w:val="clear" w:color="auto" w:fill="FFFFFF"/>
        <w:spacing w:line="500" w:lineRule="atLeas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年    月    日　</w:t>
      </w:r>
    </w:p>
    <w:p w:rsidR="00115D54" w:rsidRDefault="00115D54">
      <w:pPr>
        <w:shd w:val="clear" w:color="auto" w:fill="FFFFFF"/>
        <w:spacing w:line="420" w:lineRule="atLeast"/>
        <w:jc w:val="left"/>
        <w:rPr>
          <w:rFonts w:ascii="宋体" w:eastAsia="宋体" w:hAnsi="宋体" w:cs="宋体"/>
          <w:b/>
          <w:bCs/>
          <w:color w:val="333333"/>
          <w:kern w:val="0"/>
          <w:sz w:val="28"/>
          <w:szCs w:val="28"/>
        </w:rPr>
      </w:pPr>
    </w:p>
    <w:p w:rsidR="00115D54" w:rsidRDefault="00115D54">
      <w:pPr>
        <w:shd w:val="clear" w:color="auto" w:fill="FFFFFF"/>
        <w:spacing w:line="420" w:lineRule="atLeast"/>
        <w:jc w:val="left"/>
        <w:rPr>
          <w:rFonts w:ascii="宋体" w:eastAsia="宋体" w:hAnsi="宋体" w:cs="宋体"/>
          <w:b/>
          <w:bCs/>
          <w:color w:val="333333"/>
          <w:kern w:val="0"/>
          <w:sz w:val="28"/>
          <w:szCs w:val="28"/>
        </w:rPr>
      </w:pPr>
    </w:p>
    <w:p w:rsidR="00115D54" w:rsidRDefault="00115D54">
      <w:pPr>
        <w:shd w:val="clear" w:color="auto" w:fill="FFFFFF"/>
        <w:spacing w:line="420" w:lineRule="atLeast"/>
        <w:jc w:val="left"/>
        <w:rPr>
          <w:rFonts w:ascii="宋体" w:eastAsia="宋体" w:hAnsi="宋体" w:cs="宋体"/>
          <w:b/>
          <w:bCs/>
          <w:color w:val="333333"/>
          <w:kern w:val="0"/>
          <w:sz w:val="28"/>
          <w:szCs w:val="28"/>
        </w:rPr>
      </w:pPr>
    </w:p>
    <w:p w:rsidR="00115D54" w:rsidRDefault="00115D54">
      <w:pPr>
        <w:shd w:val="clear" w:color="auto" w:fill="FFFFFF"/>
        <w:spacing w:line="420" w:lineRule="atLeast"/>
        <w:jc w:val="left"/>
        <w:rPr>
          <w:rFonts w:ascii="宋体" w:eastAsia="宋体" w:hAnsi="宋体" w:cs="宋体"/>
          <w:b/>
          <w:bCs/>
          <w:color w:val="333333"/>
          <w:kern w:val="0"/>
          <w:sz w:val="28"/>
          <w:szCs w:val="28"/>
        </w:rPr>
        <w:sectPr w:rsidR="00115D54">
          <w:pgSz w:w="11906" w:h="16838"/>
          <w:pgMar w:top="1440" w:right="1800" w:bottom="1440" w:left="1800" w:header="851" w:footer="992" w:gutter="0"/>
          <w:cols w:space="425"/>
          <w:docGrid w:type="lines" w:linePitch="312"/>
        </w:sectPr>
      </w:pPr>
    </w:p>
    <w:p w:rsidR="00115D54" w:rsidRDefault="00B55226">
      <w:pPr>
        <w:shd w:val="clear" w:color="auto" w:fill="FFFFFF"/>
        <w:spacing w:line="420"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附件二：报价表</w:t>
      </w:r>
    </w:p>
    <w:p w:rsidR="00115D54" w:rsidRDefault="00115D54">
      <w:pPr>
        <w:shd w:val="clear" w:color="auto" w:fill="FFFFFF"/>
        <w:spacing w:line="420" w:lineRule="atLeast"/>
        <w:jc w:val="center"/>
        <w:rPr>
          <w:rFonts w:ascii="宋体" w:eastAsia="宋体" w:hAnsi="宋体" w:cs="宋体"/>
          <w:b/>
          <w:bCs/>
          <w:color w:val="333333"/>
          <w:kern w:val="0"/>
          <w:sz w:val="28"/>
          <w:szCs w:val="28"/>
        </w:rPr>
      </w:pPr>
    </w:p>
    <w:p w:rsidR="00115D54" w:rsidRDefault="00B55226">
      <w:pPr>
        <w:shd w:val="clear" w:color="auto" w:fill="FFFFFF"/>
        <w:spacing w:line="42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报    价    表</w:t>
      </w:r>
    </w:p>
    <w:p w:rsidR="00115D54" w:rsidRDefault="00B55226">
      <w:pPr>
        <w:shd w:val="clear" w:color="auto" w:fill="FFFFFF"/>
        <w:adjustRightInd w:val="0"/>
        <w:snapToGrid w:val="0"/>
        <w:spacing w:line="360" w:lineRule="auto"/>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项目名称：南通国盛环境修复有限责任公司</w:t>
      </w:r>
      <w:r w:rsidR="003F52FC">
        <w:rPr>
          <w:rFonts w:ascii="宋体" w:eastAsia="宋体" w:hAnsi="宋体" w:cs="宋体" w:hint="eastAsia"/>
          <w:b/>
          <w:bCs/>
          <w:color w:val="000000"/>
          <w:kern w:val="0"/>
          <w:sz w:val="28"/>
          <w:szCs w:val="28"/>
        </w:rPr>
        <w:t>工作服</w:t>
      </w:r>
      <w:bookmarkStart w:id="1" w:name="_GoBack"/>
      <w:bookmarkEnd w:id="1"/>
      <w:r>
        <w:rPr>
          <w:rFonts w:ascii="宋体" w:eastAsia="宋体" w:hAnsi="宋体" w:cs="宋体" w:hint="eastAsia"/>
          <w:b/>
          <w:bCs/>
          <w:color w:val="000000"/>
          <w:kern w:val="0"/>
          <w:sz w:val="28"/>
          <w:szCs w:val="28"/>
        </w:rPr>
        <w:t>采购项目</w:t>
      </w:r>
    </w:p>
    <w:p w:rsidR="00115D54" w:rsidRDefault="00115D54">
      <w:pPr>
        <w:shd w:val="clear" w:color="auto" w:fill="FFFFFF"/>
        <w:spacing w:line="440" w:lineRule="atLeast"/>
        <w:rPr>
          <w:rFonts w:ascii="宋体" w:eastAsia="宋体" w:hAnsi="宋体" w:cs="宋体"/>
          <w:b/>
          <w:bCs/>
          <w:color w:val="333333"/>
          <w:kern w:val="0"/>
          <w:sz w:val="28"/>
          <w:szCs w:val="28"/>
        </w:rPr>
      </w:pPr>
    </w:p>
    <w:p w:rsidR="00115D54" w:rsidRDefault="00115D54">
      <w:pPr>
        <w:pStyle w:val="a0"/>
        <w:ind w:left="63" w:right="63"/>
        <w:rPr>
          <w:rFonts w:ascii="宋体" w:eastAsia="宋体" w:hAnsi="宋体" w:cs="宋体"/>
          <w:b/>
          <w:bCs/>
          <w:color w:val="333333"/>
          <w:kern w:val="0"/>
          <w:sz w:val="28"/>
          <w:szCs w:val="28"/>
        </w:rPr>
      </w:pPr>
    </w:p>
    <w:p w:rsidR="00115D54" w:rsidRDefault="00115D54"/>
    <w:p w:rsidR="00115D54" w:rsidRDefault="00B55226">
      <w:pPr>
        <w:shd w:val="clear" w:color="auto" w:fill="FFFFFF"/>
        <w:adjustRightInd w:val="0"/>
        <w:snapToGrid w:val="0"/>
        <w:spacing w:line="480" w:lineRule="auto"/>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u w:val="single"/>
        </w:rPr>
        <w:t>本报价表须机打并加盖报价单位公章，手填无效。</w:t>
      </w:r>
    </w:p>
    <w:p w:rsidR="00115D54" w:rsidRDefault="00B55226">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报价单位（盖章）：　　　　　　　　       　　　　　　</w:t>
      </w:r>
    </w:p>
    <w:p w:rsidR="00115D54" w:rsidRDefault="00B55226">
      <w:pPr>
        <w:shd w:val="clear" w:color="auto" w:fill="FFFFFF"/>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p>
    <w:p w:rsidR="00115D54" w:rsidRDefault="00115D54">
      <w:pPr>
        <w:shd w:val="clear" w:color="auto" w:fill="FFFFFF"/>
        <w:jc w:val="center"/>
        <w:rPr>
          <w:rFonts w:ascii="宋体" w:eastAsia="宋体" w:hAnsi="宋体" w:cs="宋体"/>
          <w:color w:val="333333"/>
          <w:kern w:val="0"/>
          <w:sz w:val="28"/>
          <w:szCs w:val="28"/>
        </w:rPr>
      </w:pPr>
    </w:p>
    <w:p w:rsidR="00115D54" w:rsidRDefault="00B55226">
      <w:pPr>
        <w:shd w:val="clear" w:color="auto" w:fill="FFFFFF"/>
        <w:jc w:val="center"/>
        <w:rPr>
          <w:rFonts w:ascii="宋体" w:eastAsia="宋体" w:hAnsi="宋体" w:cs="宋体"/>
          <w:color w:val="333333"/>
          <w:kern w:val="0"/>
          <w:sz w:val="28"/>
          <w:szCs w:val="28"/>
        </w:rPr>
        <w:sectPr w:rsidR="00115D54">
          <w:pgSz w:w="11906" w:h="16838"/>
          <w:pgMar w:top="1440" w:right="1800" w:bottom="1440" w:left="1800" w:header="851" w:footer="992" w:gutter="0"/>
          <w:cols w:space="425"/>
          <w:docGrid w:type="lines" w:linePitch="312"/>
        </w:sectPr>
      </w:pPr>
      <w:r>
        <w:rPr>
          <w:rFonts w:ascii="宋体" w:eastAsia="宋体" w:hAnsi="宋体" w:cs="宋体" w:hint="eastAsia"/>
          <w:color w:val="333333"/>
          <w:kern w:val="0"/>
          <w:sz w:val="28"/>
          <w:szCs w:val="28"/>
        </w:rPr>
        <w:t xml:space="preserve">     年   月  日</w:t>
      </w:r>
    </w:p>
    <w:bookmarkEnd w:id="0"/>
    <w:p w:rsidR="00115D54" w:rsidRDefault="00115D54">
      <w:pPr>
        <w:shd w:val="clear" w:color="auto" w:fill="FFFFFF"/>
        <w:spacing w:line="20" w:lineRule="exact"/>
        <w:rPr>
          <w:rFonts w:ascii="宋体" w:eastAsia="宋体" w:hAnsi="宋体" w:cs="宋体"/>
          <w:color w:val="333333"/>
          <w:kern w:val="0"/>
          <w:sz w:val="28"/>
          <w:szCs w:val="28"/>
        </w:rPr>
      </w:pPr>
    </w:p>
    <w:sectPr w:rsidR="00115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OTJhY2Q0NTE3MWZmZjAxMGIzYWM4YWVlMWEwYjcifQ=="/>
  </w:docVars>
  <w:rsids>
    <w:rsidRoot w:val="00806C78"/>
    <w:rsid w:val="00010D6E"/>
    <w:rsid w:val="00035CF2"/>
    <w:rsid w:val="000464EC"/>
    <w:rsid w:val="00064B3D"/>
    <w:rsid w:val="0006656A"/>
    <w:rsid w:val="0009662E"/>
    <w:rsid w:val="000B1957"/>
    <w:rsid w:val="000B2758"/>
    <w:rsid w:val="000C2DE8"/>
    <w:rsid w:val="000D5127"/>
    <w:rsid w:val="000E08DD"/>
    <w:rsid w:val="000F1A0D"/>
    <w:rsid w:val="000F3FBD"/>
    <w:rsid w:val="00101FE4"/>
    <w:rsid w:val="00115D54"/>
    <w:rsid w:val="00130A0F"/>
    <w:rsid w:val="001468BB"/>
    <w:rsid w:val="00147CF9"/>
    <w:rsid w:val="001567DA"/>
    <w:rsid w:val="00163E41"/>
    <w:rsid w:val="001739BD"/>
    <w:rsid w:val="001746A5"/>
    <w:rsid w:val="00182B92"/>
    <w:rsid w:val="001C21D1"/>
    <w:rsid w:val="001F1CAC"/>
    <w:rsid w:val="001F72D7"/>
    <w:rsid w:val="00201BF0"/>
    <w:rsid w:val="00203424"/>
    <w:rsid w:val="00211510"/>
    <w:rsid w:val="0023006B"/>
    <w:rsid w:val="00261435"/>
    <w:rsid w:val="002657CA"/>
    <w:rsid w:val="0028213D"/>
    <w:rsid w:val="0028304E"/>
    <w:rsid w:val="00287F11"/>
    <w:rsid w:val="0029527F"/>
    <w:rsid w:val="00296489"/>
    <w:rsid w:val="002A1CFF"/>
    <w:rsid w:val="002B0572"/>
    <w:rsid w:val="003000F8"/>
    <w:rsid w:val="00310299"/>
    <w:rsid w:val="003170F5"/>
    <w:rsid w:val="00323707"/>
    <w:rsid w:val="0033625A"/>
    <w:rsid w:val="0034277D"/>
    <w:rsid w:val="00365E76"/>
    <w:rsid w:val="003B55DE"/>
    <w:rsid w:val="003E6D81"/>
    <w:rsid w:val="003F4319"/>
    <w:rsid w:val="003F52FC"/>
    <w:rsid w:val="004264BD"/>
    <w:rsid w:val="00446984"/>
    <w:rsid w:val="004574A3"/>
    <w:rsid w:val="00473525"/>
    <w:rsid w:val="00481210"/>
    <w:rsid w:val="0048312B"/>
    <w:rsid w:val="0048312C"/>
    <w:rsid w:val="00494FD4"/>
    <w:rsid w:val="004A04F7"/>
    <w:rsid w:val="004A6D12"/>
    <w:rsid w:val="004B63C9"/>
    <w:rsid w:val="004C16DE"/>
    <w:rsid w:val="004C19A6"/>
    <w:rsid w:val="004C565C"/>
    <w:rsid w:val="004E1111"/>
    <w:rsid w:val="004E5118"/>
    <w:rsid w:val="00510D1B"/>
    <w:rsid w:val="005120DF"/>
    <w:rsid w:val="00561F2B"/>
    <w:rsid w:val="00576EC9"/>
    <w:rsid w:val="005A197E"/>
    <w:rsid w:val="005A55EB"/>
    <w:rsid w:val="005C1E1B"/>
    <w:rsid w:val="005D3F94"/>
    <w:rsid w:val="005E636D"/>
    <w:rsid w:val="005F56F7"/>
    <w:rsid w:val="0062386A"/>
    <w:rsid w:val="00626CF2"/>
    <w:rsid w:val="006330F9"/>
    <w:rsid w:val="0063333E"/>
    <w:rsid w:val="006368CF"/>
    <w:rsid w:val="0063773B"/>
    <w:rsid w:val="00650AC4"/>
    <w:rsid w:val="00652C95"/>
    <w:rsid w:val="006B2BC3"/>
    <w:rsid w:val="006B4E8D"/>
    <w:rsid w:val="006C5209"/>
    <w:rsid w:val="006D37C6"/>
    <w:rsid w:val="006E4505"/>
    <w:rsid w:val="006E4B37"/>
    <w:rsid w:val="006E5369"/>
    <w:rsid w:val="006F5117"/>
    <w:rsid w:val="00716DB6"/>
    <w:rsid w:val="007330C3"/>
    <w:rsid w:val="00760F08"/>
    <w:rsid w:val="007731FE"/>
    <w:rsid w:val="00784F0F"/>
    <w:rsid w:val="007B035B"/>
    <w:rsid w:val="007B0B48"/>
    <w:rsid w:val="007D5978"/>
    <w:rsid w:val="007E2DE2"/>
    <w:rsid w:val="007F14C4"/>
    <w:rsid w:val="007F29CB"/>
    <w:rsid w:val="007F3EF6"/>
    <w:rsid w:val="007F6B69"/>
    <w:rsid w:val="00806C78"/>
    <w:rsid w:val="0081447E"/>
    <w:rsid w:val="00826402"/>
    <w:rsid w:val="00844F72"/>
    <w:rsid w:val="0085300F"/>
    <w:rsid w:val="00872177"/>
    <w:rsid w:val="00875979"/>
    <w:rsid w:val="008827D4"/>
    <w:rsid w:val="00885E8E"/>
    <w:rsid w:val="00886F5E"/>
    <w:rsid w:val="0089248F"/>
    <w:rsid w:val="008A2587"/>
    <w:rsid w:val="008B1E55"/>
    <w:rsid w:val="008C44B3"/>
    <w:rsid w:val="008C7229"/>
    <w:rsid w:val="008E36BC"/>
    <w:rsid w:val="008E42ED"/>
    <w:rsid w:val="008F158F"/>
    <w:rsid w:val="009054A0"/>
    <w:rsid w:val="00911DA2"/>
    <w:rsid w:val="0092406A"/>
    <w:rsid w:val="00963E52"/>
    <w:rsid w:val="00986801"/>
    <w:rsid w:val="009D193B"/>
    <w:rsid w:val="009D7DEC"/>
    <w:rsid w:val="009E1FD0"/>
    <w:rsid w:val="009F4E00"/>
    <w:rsid w:val="00A14550"/>
    <w:rsid w:val="00A307BD"/>
    <w:rsid w:val="00A336A7"/>
    <w:rsid w:val="00A34658"/>
    <w:rsid w:val="00A364A2"/>
    <w:rsid w:val="00A52F34"/>
    <w:rsid w:val="00AA1020"/>
    <w:rsid w:val="00AA4C97"/>
    <w:rsid w:val="00AB5DF8"/>
    <w:rsid w:val="00AC6AFF"/>
    <w:rsid w:val="00AE5694"/>
    <w:rsid w:val="00AF0886"/>
    <w:rsid w:val="00AF6DB5"/>
    <w:rsid w:val="00B1551C"/>
    <w:rsid w:val="00B463F3"/>
    <w:rsid w:val="00B520DD"/>
    <w:rsid w:val="00B55226"/>
    <w:rsid w:val="00B614D7"/>
    <w:rsid w:val="00B61CC7"/>
    <w:rsid w:val="00B625A3"/>
    <w:rsid w:val="00B65DF2"/>
    <w:rsid w:val="00B65DFB"/>
    <w:rsid w:val="00B661F7"/>
    <w:rsid w:val="00B67702"/>
    <w:rsid w:val="00B709A7"/>
    <w:rsid w:val="00B82FFC"/>
    <w:rsid w:val="00BA7695"/>
    <w:rsid w:val="00BB6981"/>
    <w:rsid w:val="00BD4B50"/>
    <w:rsid w:val="00BD7890"/>
    <w:rsid w:val="00BE405F"/>
    <w:rsid w:val="00C0411D"/>
    <w:rsid w:val="00C071D1"/>
    <w:rsid w:val="00C1010B"/>
    <w:rsid w:val="00C12E20"/>
    <w:rsid w:val="00C20CCE"/>
    <w:rsid w:val="00C21529"/>
    <w:rsid w:val="00C273D2"/>
    <w:rsid w:val="00C37223"/>
    <w:rsid w:val="00C440F9"/>
    <w:rsid w:val="00C44C79"/>
    <w:rsid w:val="00C47A27"/>
    <w:rsid w:val="00C51620"/>
    <w:rsid w:val="00C57B6B"/>
    <w:rsid w:val="00C62537"/>
    <w:rsid w:val="00C74773"/>
    <w:rsid w:val="00C81B45"/>
    <w:rsid w:val="00C83EFA"/>
    <w:rsid w:val="00C90B17"/>
    <w:rsid w:val="00C939C0"/>
    <w:rsid w:val="00CA05D3"/>
    <w:rsid w:val="00CB04D8"/>
    <w:rsid w:val="00CE292D"/>
    <w:rsid w:val="00CE6074"/>
    <w:rsid w:val="00CF47A2"/>
    <w:rsid w:val="00CF58E0"/>
    <w:rsid w:val="00D00DB7"/>
    <w:rsid w:val="00D02CBE"/>
    <w:rsid w:val="00D44FFC"/>
    <w:rsid w:val="00D5062D"/>
    <w:rsid w:val="00D650B6"/>
    <w:rsid w:val="00DA1DA4"/>
    <w:rsid w:val="00DA39DB"/>
    <w:rsid w:val="00DB5651"/>
    <w:rsid w:val="00DB6605"/>
    <w:rsid w:val="00DC06A7"/>
    <w:rsid w:val="00DF1EEB"/>
    <w:rsid w:val="00DF3D1B"/>
    <w:rsid w:val="00E0058A"/>
    <w:rsid w:val="00E02121"/>
    <w:rsid w:val="00E04412"/>
    <w:rsid w:val="00E13FF0"/>
    <w:rsid w:val="00E216EB"/>
    <w:rsid w:val="00E22F67"/>
    <w:rsid w:val="00E37547"/>
    <w:rsid w:val="00E45112"/>
    <w:rsid w:val="00E47B37"/>
    <w:rsid w:val="00E542BB"/>
    <w:rsid w:val="00E55AE8"/>
    <w:rsid w:val="00E651F1"/>
    <w:rsid w:val="00E66FE4"/>
    <w:rsid w:val="00E6758F"/>
    <w:rsid w:val="00E7627C"/>
    <w:rsid w:val="00E91CBA"/>
    <w:rsid w:val="00EA1189"/>
    <w:rsid w:val="00EC165E"/>
    <w:rsid w:val="00ED15A9"/>
    <w:rsid w:val="00EE6F5C"/>
    <w:rsid w:val="00EF47BA"/>
    <w:rsid w:val="00F11D0A"/>
    <w:rsid w:val="00F168C7"/>
    <w:rsid w:val="00F2192A"/>
    <w:rsid w:val="00F24070"/>
    <w:rsid w:val="00F41539"/>
    <w:rsid w:val="00F62A6A"/>
    <w:rsid w:val="00F6386F"/>
    <w:rsid w:val="00F844CE"/>
    <w:rsid w:val="00F86E86"/>
    <w:rsid w:val="00F95BB6"/>
    <w:rsid w:val="00F969EF"/>
    <w:rsid w:val="00FA0CC3"/>
    <w:rsid w:val="00FA14D8"/>
    <w:rsid w:val="00FC29E0"/>
    <w:rsid w:val="00FE19B8"/>
    <w:rsid w:val="00FE7254"/>
    <w:rsid w:val="00FF72EE"/>
    <w:rsid w:val="01D25675"/>
    <w:rsid w:val="02151D20"/>
    <w:rsid w:val="028A566F"/>
    <w:rsid w:val="05DB66DD"/>
    <w:rsid w:val="061A4DFC"/>
    <w:rsid w:val="06A71FDA"/>
    <w:rsid w:val="08423ABB"/>
    <w:rsid w:val="08806DB8"/>
    <w:rsid w:val="0A2C127B"/>
    <w:rsid w:val="0B8A04DD"/>
    <w:rsid w:val="0B936444"/>
    <w:rsid w:val="0D4A4324"/>
    <w:rsid w:val="0D5C2D25"/>
    <w:rsid w:val="0DDE0050"/>
    <w:rsid w:val="0EF36EF3"/>
    <w:rsid w:val="0F66464D"/>
    <w:rsid w:val="0F7C5595"/>
    <w:rsid w:val="10DB4F02"/>
    <w:rsid w:val="11303584"/>
    <w:rsid w:val="12467A5A"/>
    <w:rsid w:val="12D64A7B"/>
    <w:rsid w:val="1407659E"/>
    <w:rsid w:val="140D505A"/>
    <w:rsid w:val="1488159F"/>
    <w:rsid w:val="16130383"/>
    <w:rsid w:val="165116FF"/>
    <w:rsid w:val="168D7198"/>
    <w:rsid w:val="188B2102"/>
    <w:rsid w:val="18E764D9"/>
    <w:rsid w:val="1A6A6304"/>
    <w:rsid w:val="1B520129"/>
    <w:rsid w:val="1C113DBF"/>
    <w:rsid w:val="1D0F5CFB"/>
    <w:rsid w:val="1DBC20F3"/>
    <w:rsid w:val="1E8A40AF"/>
    <w:rsid w:val="1EC3541F"/>
    <w:rsid w:val="1FD66233"/>
    <w:rsid w:val="223D6C9F"/>
    <w:rsid w:val="22EB5897"/>
    <w:rsid w:val="237C24A8"/>
    <w:rsid w:val="24AE3729"/>
    <w:rsid w:val="24D21AF8"/>
    <w:rsid w:val="264D4DD7"/>
    <w:rsid w:val="266B125B"/>
    <w:rsid w:val="26823FA6"/>
    <w:rsid w:val="26B1368C"/>
    <w:rsid w:val="270F476F"/>
    <w:rsid w:val="287D23F5"/>
    <w:rsid w:val="28AB00E5"/>
    <w:rsid w:val="29651F81"/>
    <w:rsid w:val="29A762FD"/>
    <w:rsid w:val="2A125003"/>
    <w:rsid w:val="2A7C722F"/>
    <w:rsid w:val="2BB01477"/>
    <w:rsid w:val="2CC72952"/>
    <w:rsid w:val="2D443DDE"/>
    <w:rsid w:val="2DBC3D71"/>
    <w:rsid w:val="30824A61"/>
    <w:rsid w:val="312942FC"/>
    <w:rsid w:val="31704F4B"/>
    <w:rsid w:val="321B19F9"/>
    <w:rsid w:val="32277982"/>
    <w:rsid w:val="35255370"/>
    <w:rsid w:val="3693565E"/>
    <w:rsid w:val="36FF0EA6"/>
    <w:rsid w:val="37F005B4"/>
    <w:rsid w:val="3B26668D"/>
    <w:rsid w:val="3D382CD2"/>
    <w:rsid w:val="3D664BF3"/>
    <w:rsid w:val="3E252B34"/>
    <w:rsid w:val="3FCA0574"/>
    <w:rsid w:val="40D34149"/>
    <w:rsid w:val="40DE50EF"/>
    <w:rsid w:val="4311661A"/>
    <w:rsid w:val="433D17E7"/>
    <w:rsid w:val="445742FD"/>
    <w:rsid w:val="474D46FD"/>
    <w:rsid w:val="480E28AD"/>
    <w:rsid w:val="49393DB4"/>
    <w:rsid w:val="4AFA5326"/>
    <w:rsid w:val="4B332356"/>
    <w:rsid w:val="4CE318CD"/>
    <w:rsid w:val="4D6C15AA"/>
    <w:rsid w:val="4F384185"/>
    <w:rsid w:val="4FD8175C"/>
    <w:rsid w:val="5056751C"/>
    <w:rsid w:val="518B1A12"/>
    <w:rsid w:val="52BA491A"/>
    <w:rsid w:val="52EE7CF1"/>
    <w:rsid w:val="535D7D87"/>
    <w:rsid w:val="537A3F85"/>
    <w:rsid w:val="556C50B0"/>
    <w:rsid w:val="55DC5A47"/>
    <w:rsid w:val="55E23488"/>
    <w:rsid w:val="58305AD5"/>
    <w:rsid w:val="585F2A92"/>
    <w:rsid w:val="5CF847A0"/>
    <w:rsid w:val="5D0D0883"/>
    <w:rsid w:val="5DFF6F8F"/>
    <w:rsid w:val="5EBA3F11"/>
    <w:rsid w:val="5F8A7A27"/>
    <w:rsid w:val="60246057"/>
    <w:rsid w:val="637C24BC"/>
    <w:rsid w:val="64F77D3D"/>
    <w:rsid w:val="6574396A"/>
    <w:rsid w:val="65746BD9"/>
    <w:rsid w:val="65A6594E"/>
    <w:rsid w:val="66D018CE"/>
    <w:rsid w:val="685E1ABB"/>
    <w:rsid w:val="69077487"/>
    <w:rsid w:val="6A2C4BFA"/>
    <w:rsid w:val="6B9B7F7F"/>
    <w:rsid w:val="6C79798F"/>
    <w:rsid w:val="6CBC4C4C"/>
    <w:rsid w:val="6D0A6D9A"/>
    <w:rsid w:val="6DAE1337"/>
    <w:rsid w:val="6E995364"/>
    <w:rsid w:val="6F8C66AF"/>
    <w:rsid w:val="6FA47846"/>
    <w:rsid w:val="70C87EAE"/>
    <w:rsid w:val="716F0736"/>
    <w:rsid w:val="71CE6231"/>
    <w:rsid w:val="720B2E39"/>
    <w:rsid w:val="72575AC7"/>
    <w:rsid w:val="748A653B"/>
    <w:rsid w:val="7494115D"/>
    <w:rsid w:val="74AF294F"/>
    <w:rsid w:val="759460A0"/>
    <w:rsid w:val="7693563D"/>
    <w:rsid w:val="78575585"/>
    <w:rsid w:val="79504EAD"/>
    <w:rsid w:val="79C307DB"/>
    <w:rsid w:val="7A2D7744"/>
    <w:rsid w:val="7AE86DB0"/>
    <w:rsid w:val="7D00771E"/>
    <w:rsid w:val="7DF25A54"/>
    <w:rsid w:val="7FA92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adjustRightInd w:val="0"/>
      <w:spacing w:after="60" w:line="360" w:lineRule="atLeast"/>
      <w:ind w:leftChars="30" w:left="72" w:rightChars="30" w:right="30"/>
      <w:jc w:val="center"/>
      <w:textAlignment w:val="baseline"/>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1"/>
    <w:uiPriority w:val="99"/>
    <w:semiHidden/>
    <w:unhideWhenUsed/>
    <w:qFormat/>
    <w:rPr>
      <w:color w:val="0000FF"/>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1Char">
    <w:name w:val="标题 1 Char"/>
    <w:basedOn w:val="a1"/>
    <w:link w:val="1"/>
    <w:uiPriority w:val="9"/>
    <w:qFormat/>
    <w:rPr>
      <w:rFonts w:ascii="宋体" w:eastAsia="宋体" w:hAnsi="宋体" w:cs="宋体"/>
      <w:b/>
      <w:bCs/>
      <w:kern w:val="36"/>
      <w:sz w:val="48"/>
      <w:szCs w:val="48"/>
    </w:rPr>
  </w:style>
  <w:style w:type="paragraph" w:customStyle="1" w:styleId="info-sources">
    <w:name w:val="info-source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4"/>
    <w:uiPriority w:val="99"/>
    <w:semiHidden/>
    <w:qFormat/>
    <w:rPr>
      <w:sz w:val="18"/>
      <w:szCs w:val="18"/>
    </w:rPr>
  </w:style>
  <w:style w:type="paragraph" w:styleId="a9">
    <w:name w:val="List Paragraph"/>
    <w:basedOn w:val="a"/>
    <w:uiPriority w:val="34"/>
    <w:qFormat/>
    <w:pPr>
      <w:ind w:firstLineChars="200" w:firstLine="420"/>
    </w:pPr>
  </w:style>
  <w:style w:type="paragraph" w:styleId="aa">
    <w:name w:val="Date"/>
    <w:basedOn w:val="a"/>
    <w:next w:val="a"/>
    <w:link w:val="Char2"/>
    <w:uiPriority w:val="99"/>
    <w:semiHidden/>
    <w:unhideWhenUsed/>
    <w:rsid w:val="00B55226"/>
    <w:pPr>
      <w:ind w:leftChars="2500" w:left="100"/>
    </w:pPr>
  </w:style>
  <w:style w:type="character" w:customStyle="1" w:styleId="Char2">
    <w:name w:val="日期 Char"/>
    <w:basedOn w:val="a1"/>
    <w:link w:val="aa"/>
    <w:uiPriority w:val="99"/>
    <w:semiHidden/>
    <w:rsid w:val="00B55226"/>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896440-3A36-4AF8-8C90-1A70815C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354</Words>
  <Characters>2018</Characters>
  <Application>Microsoft Office Word</Application>
  <DocSecurity>0</DocSecurity>
  <Lines>16</Lines>
  <Paragraphs>4</Paragraphs>
  <ScaleCrop>false</ScaleCrop>
  <Company>china</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228</cp:revision>
  <cp:lastPrinted>2022-06-15T07:03:00Z</cp:lastPrinted>
  <dcterms:created xsi:type="dcterms:W3CDTF">2021-01-18T06:34:00Z</dcterms:created>
  <dcterms:modified xsi:type="dcterms:W3CDTF">2022-06-16T02:21:00Z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3E7E466B7B7D4E04BD08F283054D0EF3</vt:lpwstr>
  </property>
</Properties>
</file>